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Olsen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Fitalicious.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downstairs,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wrangling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bit.ly/yaylesmills.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B-I-T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Y-A-Y,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L-E-S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M-I-L-L-S.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B-I-T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L-Y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Fitalicious.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scooters,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Fitalicious.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Fitalicious.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naturopath,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Hashimoto's?"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sedentary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practitioner,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puffy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irritated.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housecleaning,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00:15:55]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thermostat,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broccoli,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broccoli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00:17:01]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00:20:41],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cortisol,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metabolic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nourishing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yogurt.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sandwich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sluggish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guacamole,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skinnyfitalicious.com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